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D90" w:rsidRPr="00E4409A" w:rsidRDefault="003A6D90" w:rsidP="003A6D90">
      <w:pPr>
        <w:rPr>
          <w:b/>
          <w:bCs/>
          <w:sz w:val="24"/>
          <w:szCs w:val="24"/>
        </w:rPr>
      </w:pPr>
      <w:r w:rsidRPr="00E4409A">
        <w:rPr>
          <w:b/>
          <w:bCs/>
          <w:sz w:val="24"/>
          <w:szCs w:val="24"/>
        </w:rPr>
        <w:t xml:space="preserve">Proces Open House WMO begeleiding </w:t>
      </w:r>
    </w:p>
    <w:p w:rsidR="003A6D90" w:rsidRPr="00E4409A" w:rsidRDefault="003A6D90" w:rsidP="003A6D90">
      <w:pPr>
        <w:rPr>
          <w:b/>
          <w:bCs/>
          <w:sz w:val="24"/>
          <w:szCs w:val="24"/>
        </w:rPr>
      </w:pPr>
      <w:r w:rsidRPr="00E4409A">
        <w:rPr>
          <w:b/>
          <w:bCs/>
          <w:sz w:val="24"/>
          <w:szCs w:val="24"/>
        </w:rPr>
        <w:t>Aanmeldronde</w:t>
      </w:r>
      <w:r w:rsidR="00B5060F">
        <w:rPr>
          <w:b/>
          <w:bCs/>
          <w:sz w:val="24"/>
          <w:szCs w:val="24"/>
        </w:rPr>
        <w:t xml:space="preserve"> 3</w:t>
      </w:r>
    </w:p>
    <w:p w:rsidR="003A6D90" w:rsidRPr="00E4409A" w:rsidRDefault="003A6D90" w:rsidP="003A6D90">
      <w:pPr>
        <w:rPr>
          <w:sz w:val="24"/>
          <w:szCs w:val="24"/>
        </w:rPr>
      </w:pPr>
    </w:p>
    <w:p w:rsidR="004D46F7" w:rsidRPr="0008376F" w:rsidRDefault="003A6D90" w:rsidP="004D46F7">
      <w:pPr>
        <w:rPr>
          <w:rFonts w:asciiTheme="minorHAnsi" w:hAnsiTheme="minorHAnsi" w:cstheme="minorBidi"/>
          <w:sz w:val="24"/>
          <w:szCs w:val="24"/>
        </w:rPr>
      </w:pPr>
      <w:r w:rsidRPr="0008376F">
        <w:rPr>
          <w:sz w:val="24"/>
          <w:szCs w:val="24"/>
        </w:rPr>
        <w:t>Wij attenderen u op de mogelijkheid om u aan te melden als zorgaanbieder voor WMO begeleiding. Dit geldt zowel voor aanbieders die momenteel niet gecontracteerd zijn, als voor aanbieders die wel gecontracteerd zijn, maar die per 202</w:t>
      </w:r>
      <w:r w:rsidR="00083033" w:rsidRPr="0008376F">
        <w:rPr>
          <w:sz w:val="24"/>
          <w:szCs w:val="24"/>
        </w:rPr>
        <w:t>1</w:t>
      </w:r>
      <w:r w:rsidRPr="0008376F">
        <w:rPr>
          <w:sz w:val="24"/>
          <w:szCs w:val="24"/>
        </w:rPr>
        <w:t xml:space="preserve"> voor meer resultaatgebieden gecontracteerd willen worden. </w:t>
      </w:r>
      <w:r w:rsidR="004D46F7" w:rsidRPr="0008376F">
        <w:rPr>
          <w:rFonts w:asciiTheme="minorHAnsi" w:hAnsiTheme="minorHAnsi" w:cstheme="minorBidi"/>
          <w:b/>
          <w:bCs/>
          <w:sz w:val="24"/>
          <w:szCs w:val="24"/>
        </w:rPr>
        <w:t>Aanmeldingen dienen plaats te vinden</w:t>
      </w:r>
      <w:r w:rsidR="004D46F7" w:rsidRPr="0008376F">
        <w:rPr>
          <w:rFonts w:asciiTheme="minorHAnsi" w:hAnsiTheme="minorHAnsi" w:cstheme="minorBidi"/>
          <w:sz w:val="24"/>
          <w:szCs w:val="24"/>
        </w:rPr>
        <w:t xml:space="preserve"> </w:t>
      </w:r>
      <w:r w:rsidR="004D46F7" w:rsidRPr="0008376F">
        <w:rPr>
          <w:rFonts w:asciiTheme="minorHAnsi" w:hAnsiTheme="minorHAnsi" w:cstheme="minorBidi"/>
          <w:b/>
          <w:bCs/>
          <w:sz w:val="24"/>
          <w:szCs w:val="24"/>
        </w:rPr>
        <w:t>tussen 1 september 2020 en 30 september 2020</w:t>
      </w:r>
      <w:r w:rsidR="004D46F7" w:rsidRPr="0008376F">
        <w:rPr>
          <w:rFonts w:asciiTheme="minorHAnsi" w:hAnsiTheme="minorHAnsi" w:cstheme="minorBidi"/>
          <w:sz w:val="24"/>
          <w:szCs w:val="24"/>
        </w:rPr>
        <w:t xml:space="preserve">. Toetreding zal dan plaatsvinden vanaf </w:t>
      </w:r>
      <w:r w:rsidR="00432742">
        <w:rPr>
          <w:rFonts w:asciiTheme="minorHAnsi" w:hAnsiTheme="minorHAnsi" w:cstheme="minorBidi"/>
          <w:sz w:val="24"/>
          <w:szCs w:val="24"/>
        </w:rPr>
        <w:t>1</w:t>
      </w:r>
      <w:r w:rsidR="004D46F7" w:rsidRPr="0008376F">
        <w:rPr>
          <w:rFonts w:asciiTheme="minorHAnsi" w:hAnsiTheme="minorHAnsi" w:cstheme="minorBidi"/>
          <w:sz w:val="24"/>
          <w:szCs w:val="24"/>
        </w:rPr>
        <w:t xml:space="preserve"> januari 2021. </w:t>
      </w:r>
    </w:p>
    <w:p w:rsidR="00B5060F" w:rsidRPr="0008376F" w:rsidRDefault="003A6D90" w:rsidP="003A6D90">
      <w:pPr>
        <w:rPr>
          <w:sz w:val="24"/>
          <w:szCs w:val="24"/>
        </w:rPr>
      </w:pPr>
      <w:r w:rsidRPr="0008376F">
        <w:rPr>
          <w:sz w:val="24"/>
          <w:szCs w:val="24"/>
        </w:rPr>
        <w:t xml:space="preserve">U kunt zich aanmelden door uw volledige aanmelding  (incl. alle benodigde stukken) voor 12:00 uur </w:t>
      </w:r>
      <w:r w:rsidR="001009F7" w:rsidRPr="0008376F">
        <w:rPr>
          <w:sz w:val="24"/>
          <w:szCs w:val="24"/>
        </w:rPr>
        <w:t>30</w:t>
      </w:r>
      <w:r w:rsidRPr="0008376F">
        <w:rPr>
          <w:sz w:val="24"/>
          <w:szCs w:val="24"/>
        </w:rPr>
        <w:t xml:space="preserve"> </w:t>
      </w:r>
      <w:r w:rsidR="0033164A" w:rsidRPr="0008376F">
        <w:rPr>
          <w:sz w:val="24"/>
          <w:szCs w:val="24"/>
        </w:rPr>
        <w:t>september</w:t>
      </w:r>
      <w:r w:rsidRPr="0008376F">
        <w:rPr>
          <w:sz w:val="24"/>
          <w:szCs w:val="24"/>
        </w:rPr>
        <w:t xml:space="preserve"> 20</w:t>
      </w:r>
      <w:r w:rsidR="0033164A" w:rsidRPr="0008376F">
        <w:rPr>
          <w:sz w:val="24"/>
          <w:szCs w:val="24"/>
        </w:rPr>
        <w:t>20</w:t>
      </w:r>
      <w:r w:rsidRPr="0008376F">
        <w:rPr>
          <w:sz w:val="24"/>
          <w:szCs w:val="24"/>
        </w:rPr>
        <w:t xml:space="preserve"> via </w:t>
      </w:r>
      <w:hyperlink r:id="rId6" w:history="1">
        <w:r w:rsidRPr="0008376F">
          <w:rPr>
            <w:rStyle w:val="Hyperlink"/>
            <w:color w:val="auto"/>
            <w:sz w:val="24"/>
            <w:szCs w:val="24"/>
          </w:rPr>
          <w:t>aanbestedingen@tilburg.nl</w:t>
        </w:r>
      </w:hyperlink>
      <w:r w:rsidRPr="0008376F">
        <w:rPr>
          <w:sz w:val="24"/>
          <w:szCs w:val="24"/>
        </w:rPr>
        <w:t xml:space="preserve"> in te dienen. </w:t>
      </w:r>
    </w:p>
    <w:p w:rsidR="00B5060F" w:rsidRPr="0008376F" w:rsidRDefault="003A6D90" w:rsidP="003A6D90">
      <w:pPr>
        <w:rPr>
          <w:sz w:val="24"/>
          <w:szCs w:val="24"/>
        </w:rPr>
      </w:pPr>
      <w:r w:rsidRPr="0008376F">
        <w:rPr>
          <w:sz w:val="24"/>
          <w:szCs w:val="24"/>
        </w:rPr>
        <w:t xml:space="preserve">LET OP! U kunt zich </w:t>
      </w:r>
      <w:r w:rsidR="00B5060F" w:rsidRPr="0008376F">
        <w:rPr>
          <w:sz w:val="24"/>
          <w:szCs w:val="24"/>
        </w:rPr>
        <w:t xml:space="preserve">dus </w:t>
      </w:r>
      <w:r w:rsidRPr="0008376F">
        <w:rPr>
          <w:sz w:val="24"/>
          <w:szCs w:val="24"/>
        </w:rPr>
        <w:t xml:space="preserve">niet meer aanmelden via </w:t>
      </w:r>
      <w:proofErr w:type="spellStart"/>
      <w:r w:rsidRPr="0008376F">
        <w:rPr>
          <w:sz w:val="24"/>
          <w:szCs w:val="24"/>
        </w:rPr>
        <w:t>TenderNed</w:t>
      </w:r>
      <w:proofErr w:type="spellEnd"/>
      <w:r w:rsidRPr="0008376F">
        <w:rPr>
          <w:sz w:val="24"/>
          <w:szCs w:val="24"/>
        </w:rPr>
        <w:t xml:space="preserve">. </w:t>
      </w:r>
    </w:p>
    <w:p w:rsidR="003A6D90" w:rsidRPr="0008376F" w:rsidRDefault="003A6D90" w:rsidP="003A6D90">
      <w:pPr>
        <w:rPr>
          <w:sz w:val="24"/>
          <w:szCs w:val="24"/>
        </w:rPr>
      </w:pPr>
      <w:r w:rsidRPr="0008376F">
        <w:rPr>
          <w:sz w:val="24"/>
          <w:szCs w:val="24"/>
        </w:rPr>
        <w:t xml:space="preserve">Alle relevante informatie vindt u </w:t>
      </w:r>
      <w:r w:rsidR="00B5060F" w:rsidRPr="0008376F">
        <w:rPr>
          <w:sz w:val="24"/>
          <w:szCs w:val="24"/>
        </w:rPr>
        <w:t xml:space="preserve">nog wel terug op </w:t>
      </w:r>
      <w:proofErr w:type="spellStart"/>
      <w:r w:rsidR="00B5060F" w:rsidRPr="0008376F">
        <w:rPr>
          <w:sz w:val="24"/>
          <w:szCs w:val="24"/>
        </w:rPr>
        <w:t>TenderNed</w:t>
      </w:r>
      <w:proofErr w:type="spellEnd"/>
      <w:r w:rsidR="00B5060F" w:rsidRPr="0008376F">
        <w:rPr>
          <w:sz w:val="24"/>
          <w:szCs w:val="24"/>
        </w:rPr>
        <w:t xml:space="preserve">. U kunt de </w:t>
      </w:r>
      <w:r w:rsidRPr="0008376F">
        <w:rPr>
          <w:sz w:val="24"/>
          <w:szCs w:val="24"/>
        </w:rPr>
        <w:t xml:space="preserve">stukken </w:t>
      </w:r>
      <w:r w:rsidR="00B5060F" w:rsidRPr="0008376F">
        <w:rPr>
          <w:sz w:val="24"/>
          <w:szCs w:val="24"/>
        </w:rPr>
        <w:t xml:space="preserve">voor aanmeldronde 3 </w:t>
      </w:r>
      <w:r w:rsidRPr="0008376F">
        <w:rPr>
          <w:sz w:val="24"/>
          <w:szCs w:val="24"/>
        </w:rPr>
        <w:t xml:space="preserve">op </w:t>
      </w:r>
      <w:proofErr w:type="spellStart"/>
      <w:r w:rsidRPr="0008376F">
        <w:rPr>
          <w:sz w:val="24"/>
          <w:szCs w:val="24"/>
        </w:rPr>
        <w:t>TenderNed</w:t>
      </w:r>
      <w:proofErr w:type="spellEnd"/>
      <w:r w:rsidRPr="0008376F">
        <w:rPr>
          <w:sz w:val="24"/>
          <w:szCs w:val="24"/>
        </w:rPr>
        <w:t xml:space="preserve"> bereiken via deze link</w:t>
      </w:r>
      <w:r w:rsidR="00000173" w:rsidRPr="0008376F">
        <w:rPr>
          <w:sz w:val="24"/>
          <w:szCs w:val="24"/>
        </w:rPr>
        <w:t xml:space="preserve">: </w:t>
      </w:r>
      <w:bookmarkStart w:id="0" w:name="_GoBack"/>
      <w:r w:rsidR="00432742">
        <w:fldChar w:fldCharType="begin"/>
      </w:r>
      <w:r w:rsidR="00432742">
        <w:instrText xml:space="preserve"> HYPERLINK "https://www.tenderned.nl/tenderned-tap/aankondigingen/145006;section=2" </w:instrText>
      </w:r>
      <w:r w:rsidR="00432742">
        <w:fldChar w:fldCharType="separate"/>
      </w:r>
      <w:r w:rsidR="00000173" w:rsidRPr="0008376F">
        <w:rPr>
          <w:rStyle w:val="Hyperlink"/>
          <w:color w:val="auto"/>
          <w:sz w:val="24"/>
          <w:szCs w:val="24"/>
        </w:rPr>
        <w:t>https://www.tenderned.nl/tenderned-tap/aankondigingen/145006;section=2</w:t>
      </w:r>
      <w:r w:rsidR="00432742">
        <w:rPr>
          <w:rStyle w:val="Hyperlink"/>
          <w:color w:val="auto"/>
          <w:sz w:val="24"/>
          <w:szCs w:val="24"/>
        </w:rPr>
        <w:fldChar w:fldCharType="end"/>
      </w:r>
      <w:r w:rsidRPr="0008376F">
        <w:rPr>
          <w:sz w:val="24"/>
          <w:szCs w:val="24"/>
        </w:rPr>
        <w:t xml:space="preserve">. </w:t>
      </w:r>
      <w:bookmarkEnd w:id="0"/>
    </w:p>
    <w:p w:rsidR="00F91A8A" w:rsidRPr="00BA1B56" w:rsidRDefault="00F91A8A" w:rsidP="00BA1B56"/>
    <w:sectPr w:rsidR="00F91A8A" w:rsidRPr="00BA1B56" w:rsidSect="00EF4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D90" w:rsidRDefault="003A6D90" w:rsidP="00F91A8A">
      <w:r>
        <w:separator/>
      </w:r>
    </w:p>
  </w:endnote>
  <w:endnote w:type="continuationSeparator" w:id="0">
    <w:p w:rsidR="003A6D90" w:rsidRDefault="003A6D90" w:rsidP="00F9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D90" w:rsidRDefault="003A6D90" w:rsidP="00F91A8A">
      <w:r>
        <w:separator/>
      </w:r>
    </w:p>
  </w:footnote>
  <w:footnote w:type="continuationSeparator" w:id="0">
    <w:p w:rsidR="003A6D90" w:rsidRDefault="003A6D90" w:rsidP="00F9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90"/>
    <w:rsid w:val="00000173"/>
    <w:rsid w:val="00083033"/>
    <w:rsid w:val="0008376F"/>
    <w:rsid w:val="000E27D1"/>
    <w:rsid w:val="000E578A"/>
    <w:rsid w:val="001009F7"/>
    <w:rsid w:val="00183BFF"/>
    <w:rsid w:val="00186254"/>
    <w:rsid w:val="0033164A"/>
    <w:rsid w:val="003A6D90"/>
    <w:rsid w:val="00432742"/>
    <w:rsid w:val="00497783"/>
    <w:rsid w:val="004D46F7"/>
    <w:rsid w:val="005355A5"/>
    <w:rsid w:val="0063599E"/>
    <w:rsid w:val="00747D8B"/>
    <w:rsid w:val="007D034A"/>
    <w:rsid w:val="007E0761"/>
    <w:rsid w:val="00A9425F"/>
    <w:rsid w:val="00B5060F"/>
    <w:rsid w:val="00BA1B56"/>
    <w:rsid w:val="00C4694D"/>
    <w:rsid w:val="00E4409A"/>
    <w:rsid w:val="00E647EA"/>
    <w:rsid w:val="00EF4A2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F5CC"/>
  <w15:docId w15:val="{FBC7CD87-73AC-4CE8-8B39-93400C10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6D90"/>
    <w:pPr>
      <w:spacing w:after="0" w:line="240" w:lineRule="auto"/>
    </w:pPr>
    <w:rPr>
      <w:rFonts w:ascii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 w:line="240" w:lineRule="atLeast"/>
      <w:outlineLvl w:val="0"/>
    </w:pPr>
    <w:rPr>
      <w:rFonts w:asciiTheme="minorHAnsi" w:eastAsiaTheme="majorEastAsia" w:hAnsiTheme="minorHAnsi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 w:line="240" w:lineRule="atLeast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spacing w:line="240" w:lineRule="atLeast"/>
      <w:outlineLvl w:val="2"/>
    </w:pPr>
    <w:rPr>
      <w:rFonts w:asciiTheme="minorHAnsi" w:eastAsiaTheme="majorEastAsia" w:hAnsiTheme="minorHAnsi" w:cstheme="majorBidi"/>
      <w:bCs/>
      <w:i/>
      <w:sz w:val="20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spacing w:line="240" w:lineRule="atLeast"/>
      <w:outlineLvl w:val="3"/>
    </w:pPr>
    <w:rPr>
      <w:rFonts w:asciiTheme="minorHAnsi" w:eastAsiaTheme="majorEastAsia" w:hAnsiTheme="minorHAnsi" w:cstheme="majorBidi"/>
      <w:b/>
      <w:bCs/>
      <w:i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  <w:spacing w:line="240" w:lineRule="atLeast"/>
    </w:pPr>
    <w:rPr>
      <w:rFonts w:asciiTheme="minorHAnsi" w:hAnsiTheme="minorHAnsi" w:cstheme="minorBidi"/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  <w:spacing w:line="240" w:lineRule="atLeast"/>
    </w:pPr>
    <w:rPr>
      <w:rFonts w:asciiTheme="minorHAnsi" w:hAnsiTheme="minorHAnsi" w:cstheme="minorBidi"/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styleId="Hyperlink">
    <w:name w:val="Hyperlink"/>
    <w:basedOn w:val="Standaardalinea-lettertype"/>
    <w:uiPriority w:val="99"/>
    <w:unhideWhenUsed/>
    <w:rsid w:val="003A6D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anbestedingen@tilburg.n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Portier, Jennifer (Tilburg)</dc:creator>
  <cp:lastModifiedBy>Portier, Jennifer (Tilburg)</cp:lastModifiedBy>
  <cp:revision>6</cp:revision>
  <dcterms:created xsi:type="dcterms:W3CDTF">2020-08-26T12:09:00Z</dcterms:created>
  <dcterms:modified xsi:type="dcterms:W3CDTF">2020-08-31T09:52:00Z</dcterms:modified>
</cp:coreProperties>
</file>